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Comic-Con Prague 2025 navštívilo přes 23 000 fanoušků a stal se tak druhým nejúspěšnějším z české série. Na podzim se přesouvá do Brna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Praha, 16. dubna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Šestý ročník festivalu popkultury Comic-Con Prague přilákal do pražského O2 universa více než 23 000 fanoušků sci-fi, fantasy, komiksů, videoher i filmu. Tři dny plné hvězd, kostýmů, přednášek a tematických zážitků znovu potvrdily, že popkultura v Česku i střední  Evropě zažívá obrovský rozkvět.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rtl w:val="0"/>
        </w:rPr>
        <w:t xml:space="preserve">„Letošní ročník zaznamenal druhou nejvyšší návštěvnost v šestileté historii, měli jsme více hostů, více programu, navýšili jsme kapacitu. Jsme velmi spokojení,“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b w:val="1"/>
          <w:rtl w:val="0"/>
        </w:rPr>
        <w:t xml:space="preserve">Pavel Renčín</w:t>
      </w:r>
      <w:r w:rsidDel="00000000" w:rsidR="00000000" w:rsidRPr="00000000">
        <w:rPr>
          <w:rtl w:val="0"/>
        </w:rPr>
        <w:t xml:space="preserve">, marketingový ředitel </w:t>
      </w:r>
      <w:r w:rsidDel="00000000" w:rsidR="00000000" w:rsidRPr="00000000">
        <w:rPr>
          <w:rtl w:val="0"/>
        </w:rPr>
        <w:t xml:space="preserve">Active Radio</w:t>
      </w:r>
      <w:r w:rsidDel="00000000" w:rsidR="00000000" w:rsidRPr="00000000">
        <w:rPr>
          <w:rtl w:val="0"/>
        </w:rPr>
        <w:t xml:space="preserve">, které akci spolupořádá.</w:t>
      </w:r>
      <w:r w:rsidDel="00000000" w:rsidR="00000000" w:rsidRPr="00000000">
        <w:rPr>
          <w:i w:val="1"/>
          <w:rtl w:val="0"/>
        </w:rPr>
        <w:t xml:space="preserve"> „Mezi hlavní hvězdy, zvlášť mezi mladším publikem, patřil letos </w:t>
      </w:r>
      <w:r w:rsidDel="00000000" w:rsidR="00000000" w:rsidRPr="00000000">
        <w:rPr>
          <w:b w:val="1"/>
          <w:i w:val="1"/>
          <w:rtl w:val="0"/>
        </w:rPr>
        <w:t xml:space="preserve">Jamie Campbell Bower</w:t>
      </w:r>
      <w:r w:rsidDel="00000000" w:rsidR="00000000" w:rsidRPr="00000000">
        <w:rPr>
          <w:i w:val="1"/>
          <w:rtl w:val="0"/>
        </w:rPr>
        <w:t xml:space="preserve"> (Vecna, Stranger Things), mezi dospělejšími pak</w:t>
      </w:r>
      <w:r w:rsidDel="00000000" w:rsidR="00000000" w:rsidRPr="00000000">
        <w:rPr>
          <w:b w:val="1"/>
          <w:i w:val="1"/>
          <w:rtl w:val="0"/>
        </w:rPr>
        <w:t xml:space="preserve"> Danny John-Jules</w:t>
      </w:r>
      <w:r w:rsidDel="00000000" w:rsidR="00000000" w:rsidRPr="00000000">
        <w:rPr>
          <w:i w:val="1"/>
          <w:rtl w:val="0"/>
        </w:rPr>
        <w:t xml:space="preserve"> (Kocour, Červený trpaslík), který se na Comic-Con vrátil po pěti letech. Velký úspěch sklidili také </w:t>
      </w:r>
      <w:r w:rsidDel="00000000" w:rsidR="00000000" w:rsidRPr="00000000">
        <w:rPr>
          <w:b w:val="1"/>
          <w:i w:val="1"/>
          <w:rtl w:val="0"/>
        </w:rPr>
        <w:t xml:space="preserve">Warwick Davis</w:t>
      </w:r>
      <w:r w:rsidDel="00000000" w:rsidR="00000000" w:rsidRPr="00000000">
        <w:rPr>
          <w:i w:val="1"/>
          <w:rtl w:val="0"/>
        </w:rPr>
        <w:t xml:space="preserve"> (Harry Potter), </w:t>
      </w:r>
      <w:r w:rsidDel="00000000" w:rsidR="00000000" w:rsidRPr="00000000">
        <w:rPr>
          <w:b w:val="1"/>
          <w:i w:val="1"/>
          <w:rtl w:val="0"/>
        </w:rPr>
        <w:t xml:space="preserve">Lorenzo Lamas</w:t>
      </w:r>
      <w:r w:rsidDel="00000000" w:rsidR="00000000" w:rsidRPr="00000000">
        <w:rPr>
          <w:i w:val="1"/>
          <w:rtl w:val="0"/>
        </w:rPr>
        <w:t xml:space="preserve"> (Odpadlík), </w:t>
      </w:r>
      <w:r w:rsidDel="00000000" w:rsidR="00000000" w:rsidRPr="00000000">
        <w:rPr>
          <w:i w:val="1"/>
          <w:rtl w:val="0"/>
        </w:rPr>
        <w:t xml:space="preserve">Kristian Nairn</w:t>
      </w:r>
      <w:r w:rsidDel="00000000" w:rsidR="00000000" w:rsidRPr="00000000">
        <w:rPr>
          <w:i w:val="1"/>
          <w:rtl w:val="0"/>
        </w:rPr>
        <w:t xml:space="preserve"> aka </w:t>
      </w:r>
      <w:r w:rsidDel="00000000" w:rsidR="00000000" w:rsidRPr="00000000">
        <w:rPr>
          <w:b w:val="1"/>
          <w:i w:val="1"/>
          <w:rtl w:val="0"/>
        </w:rPr>
        <w:t xml:space="preserve">Hodor</w:t>
      </w:r>
      <w:r w:rsidDel="00000000" w:rsidR="00000000" w:rsidRPr="00000000">
        <w:rPr>
          <w:i w:val="1"/>
          <w:rtl w:val="0"/>
        </w:rPr>
        <w:t xml:space="preserve"> ze Hry o trůny a v neposlední řadě </w:t>
      </w:r>
      <w:r w:rsidDel="00000000" w:rsidR="00000000" w:rsidRPr="00000000">
        <w:rPr>
          <w:b w:val="1"/>
          <w:i w:val="1"/>
          <w:rtl w:val="0"/>
        </w:rPr>
        <w:t xml:space="preserve">Franco Nero</w:t>
      </w:r>
      <w:r w:rsidDel="00000000" w:rsidR="00000000" w:rsidRPr="00000000">
        <w:rPr>
          <w:i w:val="1"/>
          <w:rtl w:val="0"/>
        </w:rPr>
        <w:t xml:space="preserve"> (Django). Českou scénu reprezentovali například </w:t>
      </w:r>
      <w:r w:rsidDel="00000000" w:rsidR="00000000" w:rsidRPr="00000000">
        <w:rPr>
          <w:b w:val="1"/>
          <w:i w:val="1"/>
          <w:rtl w:val="0"/>
        </w:rPr>
        <w:t xml:space="preserve">Jan Čenský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Miroslav Donutil, Petr Nárožný</w:t>
      </w:r>
      <w:r w:rsidDel="00000000" w:rsidR="00000000" w:rsidRPr="00000000">
        <w:rPr>
          <w:i w:val="1"/>
          <w:rtl w:val="0"/>
        </w:rPr>
        <w:t xml:space="preserve"> a </w:t>
      </w:r>
      <w:r w:rsidDel="00000000" w:rsidR="00000000" w:rsidRPr="00000000">
        <w:rPr>
          <w:b w:val="1"/>
          <w:i w:val="1"/>
          <w:rtl w:val="0"/>
        </w:rPr>
        <w:t xml:space="preserve">Martin Dejda</w:t>
      </w:r>
      <w:r w:rsidDel="00000000" w:rsidR="00000000" w:rsidRPr="00000000">
        <w:rPr>
          <w:i w:val="1"/>
          <w:rtl w:val="0"/>
        </w:rPr>
        <w:t xml:space="preserve">r</w:t>
      </w:r>
      <w:r w:rsidDel="00000000" w:rsidR="00000000" w:rsidRPr="00000000">
        <w:rPr>
          <w:i w:val="1"/>
          <w:rtl w:val="0"/>
        </w:rPr>
        <w:t xml:space="preserve"> jako Ozzák z Comebacku. Co se týče komiksových hostů, jsme pyšní, že letos jsme jich přivítali zatím nejvíc v historii.“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Obrovské </w:t>
      </w:r>
      <w:r w:rsidDel="00000000" w:rsidR="00000000" w:rsidRPr="00000000">
        <w:rPr>
          <w:rtl w:val="0"/>
        </w:rPr>
        <w:t xml:space="preserve">ohlasy zaznamenaly tradičně cosplay soutěže, především prestižní PragoCosplay, které přilákaly desítky soutěžících v propracovaných kostýmech i tisíce nadšených diváků. Silný zájem vzbudila také programová linie Serial Killer, jež nabídla exkluzivní pohledy do zákulisí oblíbených seriálů, diskuze s tvůrci i speciální projekce. Po celý víkend mohli návštěvníci prozkoumávat tematické zóny s interaktivními výstavami, fanouškovskými instalacemi, deskovými a únikovými hrami nebo si vyzkoušet nové i retro videohry ve speciálních hernách. Významnou součástí programu byly také přednášky, workshopy a besedy napříč světy popkultury, které zajišťovali nejen profesionálové, ale i aktivní fanouškovské komunity.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„Jsem potěšen, že věhlas Comic-Conu Prague roste i v rámci Evropy. Každý rok nás navštíví více fanoušků z okolních států jako Slovensko, Polsko, Německo, Rakousko, ale také z Itálie nebo Španělska,“ </w:t>
      </w:r>
      <w:r w:rsidDel="00000000" w:rsidR="00000000" w:rsidRPr="00000000">
        <w:rPr>
          <w:rtl w:val="0"/>
        </w:rPr>
        <w:t xml:space="preserve">doplňuje</w:t>
      </w:r>
      <w:r w:rsidDel="00000000" w:rsidR="00000000" w:rsidRPr="00000000">
        <w:rPr>
          <w:b w:val="1"/>
          <w:rtl w:val="0"/>
        </w:rPr>
        <w:t xml:space="preserve"> Václav Pravda</w:t>
      </w:r>
      <w:r w:rsidDel="00000000" w:rsidR="00000000" w:rsidRPr="00000000">
        <w:rPr>
          <w:rtl w:val="0"/>
        </w:rPr>
        <w:t xml:space="preserve">, programový ředitel festivalu.</w:t>
      </w:r>
    </w:p>
    <w:p w:rsidR="00000000" w:rsidDel="00000000" w:rsidP="00000000" w:rsidRDefault="00000000" w:rsidRPr="00000000" w14:paraId="0000000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podzim se festival přesune do Brna, kde proběhne další ročník </w:t>
      </w:r>
      <w:r w:rsidDel="00000000" w:rsidR="00000000" w:rsidRPr="00000000">
        <w:rPr>
          <w:b w:val="1"/>
          <w:rtl w:val="0"/>
        </w:rPr>
        <w:t xml:space="preserve">Comic-Con Brno Junior</w:t>
      </w:r>
      <w:r w:rsidDel="00000000" w:rsidR="00000000" w:rsidRPr="00000000">
        <w:rPr>
          <w:rtl w:val="0"/>
        </w:rPr>
        <w:t xml:space="preserve"> v termínu od 1. listopadu do 2. listopadu 2025. </w:t>
      </w:r>
      <w:r w:rsidDel="00000000" w:rsidR="00000000" w:rsidRPr="00000000">
        <w:rPr>
          <w:rtl w:val="0"/>
        </w:rPr>
        <w:t xml:space="preserve">Nabídne program zaměřený na mladší publikum, rodiny s dětmi i tradiční fanoušky popkultury. Vstupenky budou v prodeji od 1. června 2025. </w:t>
      </w:r>
    </w:p>
    <w:p w:rsidR="00000000" w:rsidDel="00000000" w:rsidP="00000000" w:rsidRDefault="00000000" w:rsidRPr="00000000" w14:paraId="0000000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Comic-Con Prague plánují organizátoři s měsíčním předstihem, v prostorách pražského O2 universa proběhne od 13. do 15. března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Více informací naleznete na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webu akce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---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Pro další n</w:t>
      </w:r>
      <w:r w:rsidDel="00000000" w:rsidR="00000000" w:rsidRPr="00000000">
        <w:rPr>
          <w:color w:val="000000"/>
          <w:rtl w:val="0"/>
        </w:rPr>
        <w:t xml:space="preserve">ovinky a aktuality </w:t>
      </w:r>
      <w:r w:rsidDel="00000000" w:rsidR="00000000" w:rsidRPr="00000000">
        <w:rPr>
          <w:rtl w:val="0"/>
        </w:rPr>
        <w:t xml:space="preserve">sledujte</w:t>
      </w:r>
      <w:r w:rsidDel="00000000" w:rsidR="00000000" w:rsidRPr="00000000">
        <w:rPr>
          <w:color w:val="000000"/>
          <w:rtl w:val="0"/>
        </w:rPr>
        <w:t xml:space="preserve"> web a sociální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sít</w:t>
      </w:r>
      <w:r w:rsidDel="00000000" w:rsidR="00000000" w:rsidRPr="00000000">
        <w:rPr>
          <w:rtl w:val="0"/>
        </w:rPr>
        <w:t xml:space="preserve">ě</w:t>
      </w:r>
      <w:r w:rsidDel="00000000" w:rsidR="00000000" w:rsidRPr="00000000">
        <w:rPr>
          <w:color w:val="000000"/>
          <w:rtl w:val="0"/>
        </w:rPr>
        <w:t xml:space="preserve">, kam jsou postupně přidávány finální, podrobnější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Web: 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https://www.comiccon.cz/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color w:val="000000"/>
          <w:rtl w:val="0"/>
        </w:rPr>
        <w:t xml:space="preserve">Facebook: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https://www.facebook.com/comicconprague/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Instagram: </w:t>
      </w:r>
      <w:hyperlink r:id="rId10">
        <w:r w:rsidDel="00000000" w:rsidR="00000000" w:rsidRPr="00000000">
          <w:rPr>
            <w:color w:val="000000"/>
            <w:u w:val="single"/>
            <w:rtl w:val="0"/>
          </w:rPr>
          <w:t xml:space="preserve">https://www.instagram.com/comiccon_prague/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Organizátoři: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Comic-Con Prague 2025 společně organizují společnosti Active Radio a.s. a Comic-Con Prague s.r.o. </w:t>
      </w:r>
    </w:p>
    <w:p w:rsidR="00000000" w:rsidDel="00000000" w:rsidP="00000000" w:rsidRDefault="00000000" w:rsidRPr="00000000" w14:paraId="0000001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Partneři: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Hlavní partneři: </w:t>
      </w:r>
      <w:r w:rsidDel="00000000" w:rsidR="00000000" w:rsidRPr="00000000">
        <w:rPr>
          <w:sz w:val="18"/>
          <w:szCs w:val="18"/>
          <w:rtl w:val="0"/>
        </w:rPr>
        <w:t xml:space="preserve">Česká spořitelna, Samsung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Mediální partneři:</w:t>
      </w:r>
      <w:r w:rsidDel="00000000" w:rsidR="00000000" w:rsidRPr="00000000">
        <w:rPr>
          <w:sz w:val="18"/>
          <w:szCs w:val="18"/>
          <w:rtl w:val="0"/>
        </w:rPr>
        <w:t xml:space="preserve"> Evropa 2, Oneplay, Seznam.cz, Czechcrunch, Kinobox, Cinema City, Reflex, abc, PragMoon, Pevnost, Prima Plus.</w:t>
      </w:r>
    </w:p>
    <w:p w:rsidR="00000000" w:rsidDel="00000000" w:rsidP="00000000" w:rsidRDefault="00000000" w:rsidRPr="00000000" w14:paraId="0000002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Akce se konala pod záštitou prezidenta České republiky Petra Pavla, primátora hl. m. Prahy doc. MUDr. Bohuslava Svobody, CSc, velvyslankyně Brazilské federativní republiky v ČR Sônii Reginy Guimarães Gomes, velvyslance Spojeného království v České republice Matta Fielda a starosty Městské části Praha 9 Mgr. Tomáše Portlíka.</w:t>
      </w:r>
    </w:p>
    <w:p w:rsidR="00000000" w:rsidDel="00000000" w:rsidP="00000000" w:rsidRDefault="00000000" w:rsidRPr="00000000" w14:paraId="0000002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Kontakty pro média:</w:t>
      </w:r>
    </w:p>
    <w:p w:rsidR="00000000" w:rsidDel="00000000" w:rsidP="00000000" w:rsidRDefault="00000000" w:rsidRPr="00000000" w14:paraId="0000002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Barbora Kloudová </w:t>
      </w:r>
    </w:p>
    <w:p w:rsidR="00000000" w:rsidDel="00000000" w:rsidP="00000000" w:rsidRDefault="00000000" w:rsidRPr="00000000" w14:paraId="0000002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Manager</w:t>
      </w:r>
    </w:p>
    <w:p w:rsidR="00000000" w:rsidDel="00000000" w:rsidP="00000000" w:rsidRDefault="00000000" w:rsidRPr="00000000" w14:paraId="0000002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+ 420 732 620 188</w:t>
      </w:r>
    </w:p>
    <w:p w:rsidR="00000000" w:rsidDel="00000000" w:rsidP="00000000" w:rsidRDefault="00000000" w:rsidRPr="00000000" w14:paraId="0000002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press@comiccon.cz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2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Active Radio a.s.</w:t>
      </w:r>
    </w:p>
    <w:p w:rsidR="00000000" w:rsidDel="00000000" w:rsidP="00000000" w:rsidRDefault="00000000" w:rsidRPr="00000000" w14:paraId="0000002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Active Radio a.s. je multimediální skupina vlastnící rádia Evropa 2, Frekvence 1, Rádio Bonton, Rádio Dance, Youradio a Youradio Talk. Patří jí rovněž dětský projekt Pigy. Provozuje řadu online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:rsidR="00000000" w:rsidDel="00000000" w:rsidP="00000000" w:rsidRDefault="00000000" w:rsidRPr="00000000" w14:paraId="0000002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Comic-Con Prague s.r.o.</w:t>
      </w:r>
    </w:p>
    <w:p w:rsidR="00000000" w:rsidDel="00000000" w:rsidP="00000000" w:rsidRDefault="00000000" w:rsidRPr="00000000" w14:paraId="0000003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 potřebu pořádání Comic-Con Prague založil Václav Pravda nové s.r.o. Společnost úzce spolupracuje s FFestivaly z.s., neziskovým spolkem fanoušků, který stojí za pořádáním velkých festivalů popkultury – Festival Fantazie, PragoFFest, FanCity a GameFFest. </w:t>
      </w:r>
    </w:p>
    <w:p w:rsidR="00000000" w:rsidDel="00000000" w:rsidP="00000000" w:rsidRDefault="00000000" w:rsidRPr="00000000" w14:paraId="0000003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417" w:right="1417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b w:val="1"/>
        <w:color w:val="000000"/>
        <w:sz w:val="28"/>
        <w:szCs w:val="28"/>
        <w:rtl w:val="0"/>
      </w:rPr>
      <w:t xml:space="preserve">Tisková zpráva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-76833</wp:posOffset>
          </wp:positionH>
          <wp:positionV relativeFrom="paragraph">
            <wp:posOffset>-185417</wp:posOffset>
          </wp:positionV>
          <wp:extent cx="876300" cy="84328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b w:val="1"/>
        <w:color w:val="00206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line="420" w:lineRule="auto"/>
    </w:pPr>
    <w:rPr>
      <w:b w:val="1"/>
      <w:color w:val="000f37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line="420" w:lineRule="auto"/>
    </w:pPr>
    <w:rPr>
      <w:b w:val="1"/>
      <w:color w:val="000f37"/>
      <w:sz w:val="36"/>
      <w:szCs w:val="36"/>
    </w:rPr>
  </w:style>
  <w:style w:type="paragraph" w:styleId="Normal" w:default="1">
    <w:name w:val="Normal"/>
    <w:aliases w:val="Normal (Czech Radio)"/>
    <w:qFormat w:val="1"/>
    <w:rsid w:val="00DD3338"/>
    <w:pPr>
      <w:spacing w:line="250" w:lineRule="exact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57209E"/>
    <w:pPr>
      <w:keepNext w:val="1"/>
      <w:keepLines w:val="1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aliases w:val="Title (Czech Radio)"/>
    <w:basedOn w:val="Normal"/>
    <w:next w:val="Normal"/>
    <w:link w:val="TitleChar"/>
    <w:uiPriority w:val="10"/>
    <w:qFormat w:val="1"/>
    <w:rsid w:val="004A5803"/>
    <w:pPr>
      <w:spacing w:after="60" w:line="420" w:lineRule="exact"/>
      <w:contextualSpacing w:val="1"/>
    </w:pPr>
    <w:rPr>
      <w:b w:val="1"/>
      <w:color w:val="000f37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25E1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25E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803"/>
  </w:style>
  <w:style w:type="paragraph" w:styleId="Footer">
    <w:name w:val="footer"/>
    <w:basedOn w:val="Normal"/>
    <w:link w:val="Foot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803"/>
  </w:style>
  <w:style w:type="paragraph" w:styleId="DocumentTitleCzechRadio" w:customStyle="1">
    <w:name w:val="Document Title (Czech Radio)"/>
    <w:basedOn w:val="Normal"/>
    <w:uiPriority w:val="2"/>
    <w:rsid w:val="004A5803"/>
    <w:pPr>
      <w:spacing w:line="336" w:lineRule="exact"/>
      <w:jc w:val="right"/>
    </w:pPr>
    <w:rPr>
      <w:b w:val="1"/>
      <w:color w:val="919191"/>
      <w:sz w:val="28"/>
    </w:rPr>
  </w:style>
  <w:style w:type="character" w:styleId="Hyperlink">
    <w:name w:val="Hyperlink"/>
    <w:aliases w:val="Hyperlink (Czech Radio)"/>
    <w:basedOn w:val="DefaultParagraphFont"/>
    <w:uiPriority w:val="99"/>
    <w:unhideWhenUsed w:val="1"/>
    <w:rsid w:val="004A5803"/>
    <w:rPr>
      <w:color w:val="auto"/>
      <w:u w:val="single"/>
    </w:rPr>
  </w:style>
  <w:style w:type="paragraph" w:styleId="NormalWeb">
    <w:name w:val="Normal (Web)"/>
    <w:basedOn w:val="Normal"/>
    <w:uiPriority w:val="99"/>
    <w:unhideWhenUsed w:val="1"/>
    <w:rsid w:val="004A5803"/>
    <w:rPr>
      <w:rFonts w:ascii="Times New Roman" w:cs="Times New Roman" w:hAnsi="Times New Roman"/>
      <w:sz w:val="24"/>
      <w:szCs w:val="24"/>
    </w:rPr>
  </w:style>
  <w:style w:type="character" w:styleId="TitleChar" w:customStyle="1">
    <w:name w:val="Title Char"/>
    <w:aliases w:val="Title (Czech Radio) Char"/>
    <w:basedOn w:val="DefaultParagraphFont"/>
    <w:link w:val="Title"/>
    <w:uiPriority w:val="8"/>
    <w:rsid w:val="004A5803"/>
    <w:rPr>
      <w:rFonts w:ascii="Arial" w:hAnsi="Arial"/>
      <w:b w:val="1"/>
      <w:color w:val="000f37"/>
      <w:sz w:val="36"/>
    </w:rPr>
  </w:style>
  <w:style w:type="character" w:styleId="Strong">
    <w:name w:val="Strong"/>
    <w:basedOn w:val="DefaultParagraphFont"/>
    <w:uiPriority w:val="22"/>
    <w:qFormat w:val="1"/>
    <w:rsid w:val="001506F8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C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C521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8C52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C521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C521F"/>
    <w:rPr>
      <w:rFonts w:ascii="Arial" w:hAnsi="Arial"/>
      <w:b w:val="1"/>
      <w:bCs w:val="1"/>
      <w:sz w:val="20"/>
      <w:szCs w:val="20"/>
    </w:rPr>
  </w:style>
  <w:style w:type="paragraph" w:styleId="Normln1" w:customStyle="1">
    <w:name w:val="Normální1"/>
    <w:basedOn w:val="Normal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cs="Times New Roman" w:eastAsia="Times New Roman" w:hAnsi="Calibri"/>
      <w:sz w:val="22"/>
    </w:rPr>
  </w:style>
  <w:style w:type="character" w:styleId="apple-converted-space" w:customStyle="1">
    <w:name w:val="apple-converted-space"/>
    <w:basedOn w:val="DefaultParagraphFont"/>
    <w:rsid w:val="005B0940"/>
  </w:style>
  <w:style w:type="paragraph" w:styleId="detail-odstavec" w:customStyle="1">
    <w:name w:val="detail-odstavec"/>
    <w:basedOn w:val="Normal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DF2BED"/>
    <w:rPr>
      <w:i w:val="1"/>
      <w:iCs w:val="1"/>
    </w:rPr>
  </w:style>
  <w:style w:type="character" w:styleId="a-title2" w:customStyle="1">
    <w:name w:val="a-title2"/>
    <w:basedOn w:val="DefaultParagraphFont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styleId="perex" w:customStyle="1">
    <w:name w:val="perex"/>
    <w:basedOn w:val="Normal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1" w:customStyle="1">
    <w:name w:val="Nevyřešená zmínka1"/>
    <w:basedOn w:val="DefaultParagraphFont"/>
    <w:uiPriority w:val="99"/>
    <w:semiHidden w:val="1"/>
    <w:unhideWhenUsed w:val="1"/>
    <w:rsid w:val="000D4A55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4A55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DD5128"/>
    <w:pPr>
      <w:spacing w:line="240" w:lineRule="auto"/>
    </w:pPr>
  </w:style>
  <w:style w:type="character" w:styleId="rs-person" w:customStyle="1">
    <w:name w:val="rs-person"/>
    <w:basedOn w:val="DefaultParagraphFont"/>
    <w:rsid w:val="00E53D21"/>
  </w:style>
  <w:style w:type="paragraph" w:styleId="Vchoz" w:customStyle="1">
    <w:name w:val="Výchozí"/>
    <w:rsid w:val="0094300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Helvetica Neue" w:cs="Arial Unicode MS" w:eastAsia="Arial Unicode MS" w:hAnsi="Helvetica Neue"/>
      <w:color w:val="000000"/>
      <w:bdr w:space="0" w:sz="0" w:val="nil"/>
    </w:rPr>
  </w:style>
  <w:style w:type="paragraph" w:styleId="xmsonormal" w:customStyle="1">
    <w:name w:val="x_msonormal"/>
    <w:basedOn w:val="Normal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7209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Nevyeenzmnka2" w:customStyle="1">
    <w:name w:val="Nevyřešená zmínka2"/>
    <w:basedOn w:val="DefaultParagraphFont"/>
    <w:uiPriority w:val="99"/>
    <w:semiHidden w:val="1"/>
    <w:unhideWhenUsed w:val="1"/>
    <w:rsid w:val="00BA0575"/>
    <w:rPr>
      <w:color w:val="605e5c"/>
      <w:shd w:color="auto" w:fill="e1dfdd" w:val="clear"/>
    </w:rPr>
  </w:style>
  <w:style w:type="character" w:styleId="m3893101884447615071gmaildefault" w:customStyle="1">
    <w:name w:val="m_3893101884447615071gmaildefault"/>
    <w:basedOn w:val="DefaultParagraphFont"/>
    <w:rsid w:val="00293B4F"/>
  </w:style>
  <w:style w:type="character" w:styleId="il" w:customStyle="1">
    <w:name w:val="il"/>
    <w:basedOn w:val="DefaultParagraphFont"/>
    <w:rsid w:val="00293B4F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hidden w:val="1"/>
    <w:uiPriority w:val="99"/>
    <w:semiHidden w:val="1"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styleId="cf01" w:customStyle="1">
    <w:name w:val="cf01"/>
    <w:basedOn w:val="DefaultParagraphFont"/>
    <w:rsid w:val="00DB5646"/>
    <w:rPr>
      <w:rFonts w:ascii="Segoe UI" w:cs="Segoe UI" w:hAnsi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1D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press@comiccon.cz" TargetMode="External"/><Relationship Id="rId10" Type="http://schemas.openxmlformats.org/officeDocument/2006/relationships/hyperlink" Target="https://www.instagram.com/comiccon_prague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omicconpragu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miccon.cz/tickets" TargetMode="External"/><Relationship Id="rId8" Type="http://schemas.openxmlformats.org/officeDocument/2006/relationships/hyperlink" Target="https://www.comiccon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+cAXYFjt1XeDwKwVBxQdvLkkw==">CgMxLjA4AHIhMW5OQWU3TG4yUnNnWm9rdEZ1U3pNWXFrZFd3VkFhUHhu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2025-04-06T10:08:00Z</dcterms:created>
  <dc:creator>Iva.Pavlouskova@activegroup.cz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