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Comic-Con Prague 2026 se blíží! Přiletí Giancarlo Esposito, Iain Glen a další herecké hvězdy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bCs w:val="1"/>
          <w:color w:val="000000"/>
          <w:sz w:val="28"/>
          <w:szCs w:val="28"/>
          <w:shd w:fill="f3f3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>
          <w:shd w:fill="f3f3f3" w:val="clear"/>
        </w:rPr>
      </w:pPr>
      <w:r w:rsidDel="00000000" w:rsidR="00000000" w:rsidRPr="00000000">
        <w:rPr>
          <w:rtl w:val="0"/>
        </w:rPr>
        <w:t xml:space="preserve">Praha, 9. února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Sedmý ročník Comic-Con Prague postupně odhaluje další zahraniční i domácí hosty a programové novinky. Největší tuzemský festival popkultury, který se uskuteční 13.–15. března 2026 v pražském O₂ universu, přivítá herecké hvězdy světových seriálových hitů v čele s Giancarlem Espositem a Iainem Glenem, tváře hrané adaptace One Piece i výrazné osobnosti české kulturní scény. Návštěvníky čekají také soutěžní show, literární a komiksové novinky i tematické výstavy.</w:t>
      </w:r>
    </w:p>
    <w:p w:rsidR="00000000" w:rsidDel="00000000" w:rsidP="00000000" w:rsidRDefault="00000000" w:rsidRPr="00000000" w14:paraId="0000000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88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„I letos se nám podařilo potvrdit opravdu silná jména světové seriálové scény. Mezi nově potvrzenými zahraničními hosty je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Giancarlo Esposito</w:t>
      </w:r>
      <w:r w:rsidDel="00000000" w:rsidR="00000000" w:rsidRPr="00000000">
        <w:rPr>
          <w:i w:val="1"/>
          <w:iCs w:val="1"/>
          <w:rtl w:val="0"/>
        </w:rPr>
        <w:t xml:space="preserve">, držitel ceny Emmy a představitel ikonických rolí v seriálech Perníkový táta, Volejte Saulovi nebo Mandalorian. Dorazí také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Iain Glen</w:t>
      </w:r>
      <w:r w:rsidDel="00000000" w:rsidR="00000000" w:rsidRPr="00000000">
        <w:rPr>
          <w:i w:val="1"/>
          <w:iCs w:val="1"/>
          <w:rtl w:val="0"/>
        </w:rPr>
        <w:t xml:space="preserve">, známý především rolí Joraha Mormonta v seriálu Hra o trůny, ale i z filmové série Resident Evil či dalších mezinárodních projektů,“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bCs w:val="1"/>
          <w:rtl w:val="0"/>
        </w:rPr>
        <w:t xml:space="preserve">Pavel Renčín</w:t>
      </w:r>
      <w:r w:rsidDel="00000000" w:rsidR="00000000" w:rsidRPr="00000000">
        <w:rPr>
          <w:rtl w:val="0"/>
        </w:rPr>
        <w:t xml:space="preserve">, marketingový ředitel společnosti Active Radio, hlavního pořadatele festivalu.</w:t>
      </w:r>
    </w:p>
    <w:p w:rsidR="00000000" w:rsidDel="00000000" w:rsidP="00000000" w:rsidRDefault="00000000" w:rsidRPr="00000000" w14:paraId="0000000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88" w:lineRule="auto"/>
        <w:jc w:val="both"/>
        <w:rPr/>
      </w:pPr>
      <w:r w:rsidDel="00000000" w:rsidR="00000000" w:rsidRPr="00000000">
        <w:rPr>
          <w:rtl w:val="0"/>
        </w:rPr>
        <w:t xml:space="preserve">Fanoušky aktuálních seriálových hitů potěší také účast herců </w:t>
      </w:r>
      <w:r w:rsidDel="00000000" w:rsidR="00000000" w:rsidRPr="00000000">
        <w:rPr>
          <w:b w:val="1"/>
          <w:bCs w:val="1"/>
          <w:rtl w:val="0"/>
        </w:rPr>
        <w:t xml:space="preserve">Craiga Fairbrasse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Vincenta Regana</w:t>
      </w:r>
      <w:r w:rsidDel="00000000" w:rsidR="00000000" w:rsidRPr="00000000">
        <w:rPr>
          <w:rtl w:val="0"/>
        </w:rPr>
        <w:t xml:space="preserve">, kteří se objevili v hrané adaptaci populárního anime </w:t>
      </w:r>
      <w:r w:rsidDel="00000000" w:rsidR="00000000" w:rsidRPr="00000000">
        <w:rPr>
          <w:i w:val="1"/>
          <w:iCs w:val="1"/>
          <w:rtl w:val="0"/>
        </w:rPr>
        <w:t xml:space="preserve">One Piece</w:t>
      </w:r>
      <w:r w:rsidDel="00000000" w:rsidR="00000000" w:rsidRPr="00000000">
        <w:rPr>
          <w:rtl w:val="0"/>
        </w:rPr>
        <w:t xml:space="preserve"> z produkce Netflixu. Seriál se po svém uvedení stal celosvětovým fenoménem a patří k nejsledovanějším titulům streamovací platformy.</w:t>
      </w:r>
    </w:p>
    <w:p w:rsidR="00000000" w:rsidDel="00000000" w:rsidP="00000000" w:rsidRDefault="00000000" w:rsidRPr="00000000" w14:paraId="0000000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88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Výrazné zastoupení bude mít i česká herecká scéna. Dorazí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Jiří Lábus</w:t>
      </w:r>
      <w:r w:rsidDel="00000000" w:rsidR="00000000" w:rsidRPr="00000000">
        <w:rPr>
          <w:highlight w:val="white"/>
          <w:rtl w:val="0"/>
        </w:rPr>
        <w:t xml:space="preserve">, jeden z nejvýraznějších českých herců, jehož kariéra zahrnuje divadelní, filmové i televizní role a také desítky nezapomenutelných dabingových postav.</w:t>
      </w:r>
    </w:p>
    <w:p w:rsidR="00000000" w:rsidDel="00000000" w:rsidP="00000000" w:rsidRDefault="00000000" w:rsidRPr="00000000" w14:paraId="0000000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88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„Chceme fanouškům nabídnout nejen možnost potkat herecké hvězdy, ale také program, který jinde nezažijí. Letos klademe důraz na exkluzivní besedy, literární a komiksový program i speciální projekty. Fanoušci se mohou těšit na populární soutěžní show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Superlov</w:t>
      </w:r>
      <w:r w:rsidDel="00000000" w:rsidR="00000000" w:rsidRPr="00000000">
        <w:rPr>
          <w:i w:val="1"/>
          <w:iCs w:val="1"/>
          <w:rtl w:val="0"/>
        </w:rPr>
        <w:t xml:space="preserve">, kterou na Comic-Con Prague přináší platforma Oneplay. Dalším výrazným bodem programu bude setkání českých dabérů seriálu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Upíří deníky</w:t>
      </w:r>
      <w:r w:rsidDel="00000000" w:rsidR="00000000" w:rsidRPr="00000000">
        <w:rPr>
          <w:i w:val="1"/>
          <w:iCs w:val="1"/>
          <w:rtl w:val="0"/>
        </w:rPr>
        <w:t xml:space="preserve">, který nabídne jedinečný pohled do zákulisí českého znění tohoto kultovního seriálu,“</w:t>
      </w:r>
      <w:r w:rsidDel="00000000" w:rsidR="00000000" w:rsidRPr="00000000">
        <w:rPr>
          <w:rtl w:val="0"/>
        </w:rPr>
        <w:t xml:space="preserve"> doplňuje </w:t>
      </w:r>
      <w:r w:rsidDel="00000000" w:rsidR="00000000" w:rsidRPr="00000000">
        <w:rPr>
          <w:b w:val="1"/>
          <w:bCs w:val="1"/>
          <w:rtl w:val="0"/>
        </w:rPr>
        <w:t xml:space="preserve">Václav Pravda</w:t>
      </w:r>
      <w:r w:rsidDel="00000000" w:rsidR="00000000" w:rsidRPr="00000000">
        <w:rPr>
          <w:rtl w:val="0"/>
        </w:rPr>
        <w:t xml:space="preserve">, programový ředitel festivalu.</w:t>
      </w:r>
    </w:p>
    <w:p w:rsidR="00000000" w:rsidDel="00000000" w:rsidP="00000000" w:rsidRDefault="00000000" w:rsidRPr="00000000" w14:paraId="0000000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88" w:lineRule="auto"/>
        <w:jc w:val="both"/>
        <w:rPr/>
      </w:pPr>
      <w:r w:rsidDel="00000000" w:rsidR="00000000" w:rsidRPr="00000000">
        <w:rPr>
          <w:rtl w:val="0"/>
        </w:rPr>
        <w:t xml:space="preserve">Literární program obohatí křest česko-polské </w:t>
      </w:r>
      <w:r w:rsidDel="00000000" w:rsidR="00000000" w:rsidRPr="00000000">
        <w:rPr>
          <w:rtl w:val="0"/>
        </w:rPr>
        <w:t xml:space="preserve">antologie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Poslední výstřel</w:t>
      </w:r>
      <w:r w:rsidDel="00000000" w:rsidR="00000000" w:rsidRPr="00000000">
        <w:rPr>
          <w:rtl w:val="0"/>
        </w:rPr>
        <w:t xml:space="preserve">, kterého se zúčastní mimo jiné </w:t>
      </w:r>
      <w:r w:rsidDel="00000000" w:rsidR="00000000" w:rsidRPr="00000000">
        <w:rPr>
          <w:b w:val="1"/>
          <w:bCs w:val="1"/>
          <w:rtl w:val="0"/>
        </w:rPr>
        <w:t xml:space="preserve">František Kotleta</w:t>
      </w:r>
      <w:r w:rsidDel="00000000" w:rsidR="00000000" w:rsidRPr="00000000">
        <w:rPr>
          <w:rtl w:val="0"/>
        </w:rPr>
        <w:t xml:space="preserve">, a následná beseda s většinou autorů včetně polských tvůrců. </w:t>
      </w:r>
      <w:r w:rsidDel="00000000" w:rsidR="00000000" w:rsidRPr="00000000">
        <w:rPr>
          <w:highlight w:val="white"/>
          <w:rtl w:val="0"/>
        </w:rPr>
        <w:t xml:space="preserve">Tento program vzniká ve spolupráci s Polským institutem.</w:t>
      </w:r>
      <w:r w:rsidDel="00000000" w:rsidR="00000000" w:rsidRPr="00000000">
        <w:rPr>
          <w:rtl w:val="0"/>
        </w:rPr>
        <w:t xml:space="preserve"> Na společné besedě vystoupí také spisovatelé </w:t>
      </w:r>
      <w:r w:rsidDel="00000000" w:rsidR="00000000" w:rsidRPr="00000000">
        <w:rPr>
          <w:b w:val="1"/>
          <w:bCs w:val="1"/>
          <w:rtl w:val="0"/>
        </w:rPr>
        <w:t xml:space="preserve">Juraj Červenák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Vladimír Šlechta</w:t>
      </w:r>
      <w:r w:rsidDel="00000000" w:rsidR="00000000" w:rsidRPr="00000000">
        <w:rPr>
          <w:rtl w:val="0"/>
        </w:rPr>
        <w:t xml:space="preserve">. Součástí festivalu budou také tematické výstavy, mimo jiné výstava podpisů zahraničních herců a výstava originálních filmových plakátů, mapující historii světové kinematografie.</w:t>
      </w:r>
    </w:p>
    <w:p w:rsidR="00000000" w:rsidDel="00000000" w:rsidP="00000000" w:rsidRDefault="00000000" w:rsidRPr="00000000" w14:paraId="0000000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88" w:lineRule="auto"/>
        <w:jc w:val="both"/>
        <w:rPr/>
      </w:pPr>
      <w:r w:rsidDel="00000000" w:rsidR="00000000" w:rsidRPr="00000000">
        <w:rPr>
          <w:rtl w:val="0"/>
        </w:rPr>
        <w:t xml:space="preserve">Silné zastoupení bude mít i komiksová tvorba. Díky spolupráci s nakladatelstvím Crew na festival </w:t>
      </w:r>
      <w:r w:rsidDel="00000000" w:rsidR="00000000" w:rsidRPr="00000000">
        <w:rPr>
          <w:rtl w:val="0"/>
        </w:rPr>
        <w:t xml:space="preserve">dorazí</w:t>
      </w:r>
      <w:r w:rsidDel="00000000" w:rsidR="00000000" w:rsidRPr="00000000">
        <w:rPr>
          <w:rtl w:val="0"/>
        </w:rPr>
        <w:t xml:space="preserve"> také legendární italský autor </w:t>
      </w:r>
      <w:r w:rsidDel="00000000" w:rsidR="00000000" w:rsidRPr="00000000">
        <w:rPr>
          <w:b w:val="1"/>
          <w:bCs w:val="1"/>
          <w:rtl w:val="0"/>
        </w:rPr>
        <w:t xml:space="preserve">Paolo Eleuteri Serpieri</w:t>
      </w:r>
      <w:r w:rsidDel="00000000" w:rsidR="00000000" w:rsidRPr="00000000">
        <w:rPr>
          <w:rtl w:val="0"/>
        </w:rPr>
        <w:t xml:space="preserve">, tvůrce kultovní série </w:t>
      </w:r>
      <w:r w:rsidDel="00000000" w:rsidR="00000000" w:rsidRPr="00000000">
        <w:rPr>
          <w:i w:val="1"/>
          <w:iCs w:val="1"/>
          <w:rtl w:val="0"/>
        </w:rPr>
        <w:t xml:space="preserve">Druuna</w:t>
      </w:r>
      <w:r w:rsidDel="00000000" w:rsidR="00000000" w:rsidRPr="00000000">
        <w:rPr>
          <w:rtl w:val="0"/>
        </w:rPr>
        <w:t xml:space="preserve">, a také </w:t>
      </w:r>
      <w:r w:rsidDel="00000000" w:rsidR="00000000" w:rsidRPr="00000000">
        <w:rPr>
          <w:b w:val="1"/>
          <w:bCs w:val="1"/>
          <w:rtl w:val="0"/>
        </w:rPr>
        <w:t xml:space="preserve">Mirka Andolfo</w:t>
      </w:r>
      <w:r w:rsidDel="00000000" w:rsidR="00000000" w:rsidRPr="00000000">
        <w:rPr>
          <w:rtl w:val="0"/>
        </w:rPr>
        <w:t xml:space="preserve">, jedna z nejvýraznějších současných komiksových autorek, jejíž práce slaví úspěch po celém světě.</w:t>
      </w:r>
    </w:p>
    <w:p w:rsidR="00000000" w:rsidDel="00000000" w:rsidP="00000000" w:rsidRDefault="00000000" w:rsidRPr="00000000" w14:paraId="0000000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Comic-Con Prague 2026 se uskuteční 13.–15. března 2026 v pražském O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₂</w:t>
      </w:r>
      <w:r w:rsidDel="00000000" w:rsidR="00000000" w:rsidRPr="00000000">
        <w:rPr>
          <w:rtl w:val="0"/>
        </w:rPr>
        <w:t xml:space="preserve"> universu. Vstupenky jsou v prodeji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webu akce</w:t>
        </w:r>
      </w:hyperlink>
      <w:r w:rsidDel="00000000" w:rsidR="00000000" w:rsidRPr="00000000">
        <w:rPr>
          <w:rtl w:val="0"/>
        </w:rPr>
        <w:t xml:space="preserve"> a v síti Ticketmaster a Ticketportal. Do 12. února za zvýhodněnou cenu.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---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Pro další n</w:t>
      </w:r>
      <w:r w:rsidDel="00000000" w:rsidR="00000000" w:rsidRPr="00000000">
        <w:rPr>
          <w:color w:val="000000"/>
          <w:rtl w:val="0"/>
        </w:rPr>
        <w:t xml:space="preserve">ovinky a aktuality </w:t>
      </w:r>
      <w:r w:rsidDel="00000000" w:rsidR="00000000" w:rsidRPr="00000000">
        <w:rPr>
          <w:rtl w:val="0"/>
        </w:rPr>
        <w:t xml:space="preserve">sledujte</w:t>
      </w:r>
      <w:r w:rsidDel="00000000" w:rsidR="00000000" w:rsidRPr="00000000">
        <w:rPr>
          <w:color w:val="000000"/>
          <w:rtl w:val="0"/>
        </w:rPr>
        <w:t xml:space="preserve"> web a sociální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sít</w:t>
      </w:r>
      <w:r w:rsidDel="00000000" w:rsidR="00000000" w:rsidRPr="00000000">
        <w:rPr>
          <w:rtl w:val="0"/>
        </w:rPr>
        <w:t xml:space="preserve">ě</w:t>
      </w:r>
      <w:r w:rsidDel="00000000" w:rsidR="00000000" w:rsidRPr="00000000">
        <w:rPr>
          <w:color w:val="000000"/>
          <w:rtl w:val="0"/>
        </w:rPr>
        <w:t xml:space="preserve">, kam jsou postupně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přidávány finální, podrobnější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/>
      </w:pPr>
      <w:r w:rsidDel="00000000" w:rsidR="00000000" w:rsidRPr="00000000">
        <w:rPr>
          <w:color w:val="000000"/>
          <w:rtl w:val="0"/>
        </w:rPr>
        <w:t xml:space="preserve">Web: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https://www.comiccon.cz/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Facebook: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https://www.facebook.com/comicconprague/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Instagram: 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https://www.instagram.com/comiccon_prague/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Hlavními partnery akce jsou: Česká spořitelna a Samsung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Partnery akce jsou: Prusa Research, FTVS - UK, G-Sport, British Embassy Prague, Prague City Tourism a Pražské vodovody a kanalizace.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Mediálními partnery akce jsou: Pevnost,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Seznam.cz</w:t>
        </w:r>
      </w:hyperlink>
      <w:r w:rsidDel="00000000" w:rsidR="00000000" w:rsidRPr="00000000">
        <w:rPr>
          <w:sz w:val="18"/>
          <w:szCs w:val="18"/>
          <w:rtl w:val="0"/>
        </w:rPr>
        <w:t xml:space="preserve">, OnePlay, CzechCrunch, TV Streaming a Kinobox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Akce se koná pod záštitou prezidenta České republiky Petra Pavla.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Akce se koná pod záštitou primátora hl. m. Prahy doc. MUDr. Bohuslava Svobody, CSc.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Akce se koná pod záštitou starosty Městské části Praha 9 Mgr. Tomáše Portlíka.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Organizátoři: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Comic-Con Prague 2026 společně organizují společnosti Active Radio a.s. a Comic-Con Prague s.r.o.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Kontakty pro média:</w:t>
      </w:r>
    </w:p>
    <w:p w:rsidR="00000000" w:rsidDel="00000000" w:rsidP="00000000" w:rsidRDefault="00000000" w:rsidRPr="00000000" w14:paraId="0000002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Barbora Kloudová </w:t>
      </w:r>
    </w:p>
    <w:p w:rsidR="00000000" w:rsidDel="00000000" w:rsidP="00000000" w:rsidRDefault="00000000" w:rsidRPr="00000000" w14:paraId="0000002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</w:t>
      </w:r>
    </w:p>
    <w:p w:rsidR="00000000" w:rsidDel="00000000" w:rsidP="00000000" w:rsidRDefault="00000000" w:rsidRPr="00000000" w14:paraId="0000002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+ 420 732 620 188</w:t>
      </w:r>
    </w:p>
    <w:p w:rsidR="00000000" w:rsidDel="00000000" w:rsidP="00000000" w:rsidRDefault="00000000" w:rsidRPr="00000000" w14:paraId="0000002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12">
        <w:r w:rsidDel="00000000" w:rsidR="00000000" w:rsidRPr="00000000">
          <w:rPr>
            <w:sz w:val="18"/>
            <w:szCs w:val="18"/>
            <w:rtl w:val="0"/>
          </w:rPr>
          <w:t xml:space="preserve">press@comiccon.cz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2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Active Radio a.s.</w:t>
      </w:r>
    </w:p>
    <w:p w:rsidR="00000000" w:rsidDel="00000000" w:rsidP="00000000" w:rsidRDefault="00000000" w:rsidRPr="00000000" w14:paraId="0000002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Active Radio a.s. je multimediální skupina vlastnící rádia Evropa 2, Frekvence 1, Rádio Bonton, Rádio Dance, Youradio a Youradio Talk. Patří jí rovněž dětský projekt Pigy. Provozuje řadu online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:rsidR="00000000" w:rsidDel="00000000" w:rsidP="00000000" w:rsidRDefault="00000000" w:rsidRPr="00000000" w14:paraId="0000002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Comic-Con Prague s.r.o.</w:t>
      </w:r>
    </w:p>
    <w:p w:rsidR="00000000" w:rsidDel="00000000" w:rsidP="00000000" w:rsidRDefault="00000000" w:rsidRPr="00000000" w14:paraId="0000002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 potřebu pořádání Comic-Con Prague založil Václav Pravda nové s.r.o. Společnost úzce spolupracuje s FFestivaly z.s., neziskovým spolkem fanoušků, který stojí za pořádáním velkých festivalů popkultury – Festival Fantazie, PragoFFest, FanCity a GameFFest. </w:t>
      </w:r>
    </w:p>
    <w:p w:rsidR="00000000" w:rsidDel="00000000" w:rsidP="00000000" w:rsidRDefault="00000000" w:rsidRPr="00000000" w14:paraId="0000003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7" w:top="1417" w:left="1417" w:right="1417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b w:val="1"/>
        <w:bCs w:val="1"/>
        <w:color w:val="000000"/>
        <w:sz w:val="28"/>
        <w:szCs w:val="28"/>
        <w:rtl w:val="0"/>
      </w:rPr>
      <w:t xml:space="preserve">Tisková zpráva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-76832</wp:posOffset>
          </wp:positionH>
          <wp:positionV relativeFrom="paragraph">
            <wp:posOffset>-185416</wp:posOffset>
          </wp:positionV>
          <wp:extent cx="876300" cy="843280"/>
          <wp:effectExtent b="0" l="0" r="0" t="0"/>
          <wp:wrapSquare wrapText="bothSides" distB="0" distT="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b w:val="1"/>
        <w:bCs w:val="1"/>
        <w:color w:val="00206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bCs w:val="1"/>
      <w:color w:val="000f37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5E1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5E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803"/>
  </w:style>
  <w:style w:type="paragraph" w:styleId="Footer">
    <w:name w:val="footer"/>
    <w:basedOn w:val="Normal"/>
    <w:link w:val="Foot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803"/>
  </w:style>
  <w:style w:type="paragraph" w:styleId="DocumentTitleCzechRadio" w:customStyle="1">
    <w:name w:val="Document Title (Czech Radio)"/>
    <w:basedOn w:val="Normal"/>
    <w:uiPriority w:val="2"/>
    <w:rsid w:val="004A5803"/>
    <w:pPr>
      <w:spacing w:line="336" w:lineRule="exact"/>
      <w:jc w:val="right"/>
    </w:pPr>
    <w:rPr>
      <w:b w:val="1"/>
      <w:color w:val="919191"/>
      <w:sz w:val="28"/>
    </w:rPr>
  </w:style>
  <w:style w:type="character" w:styleId="Hyperlink">
    <w:name w:val="Hyperlink"/>
    <w:aliases w:val="Hyperlink (Czech Radio)"/>
    <w:basedOn w:val="DefaultParagraphFont"/>
    <w:uiPriority w:val="99"/>
    <w:unhideWhenUsed w:val="1"/>
    <w:rsid w:val="004A5803"/>
    <w:rPr>
      <w:color w:val="auto"/>
      <w:u w:val="single"/>
    </w:rPr>
  </w:style>
  <w:style w:type="paragraph" w:styleId="NormalWeb">
    <w:name w:val="Normal (Web)"/>
    <w:basedOn w:val="Normal"/>
    <w:uiPriority w:val="99"/>
    <w:unhideWhenUsed w:val="1"/>
    <w:rsid w:val="004A5803"/>
    <w:rPr>
      <w:rFonts w:ascii="Times New Roman" w:cs="Times New Roman" w:hAnsi="Times New Roman"/>
      <w:sz w:val="24"/>
      <w:szCs w:val="24"/>
    </w:rPr>
  </w:style>
  <w:style w:type="character" w:styleId="TitleChar" w:customStyle="1">
    <w:name w:val="Title Char"/>
    <w:aliases w:val="Title (Czech Radio) Char"/>
    <w:basedOn w:val="DefaultParagraphFont"/>
    <w:link w:val="Title"/>
    <w:uiPriority w:val="8"/>
    <w:rsid w:val="004A5803"/>
    <w:rPr>
      <w:rFonts w:ascii="Arial" w:hAnsi="Arial"/>
      <w:b w:val="1"/>
      <w:color w:val="000f37"/>
      <w:sz w:val="36"/>
    </w:rPr>
  </w:style>
  <w:style w:type="character" w:styleId="Strong">
    <w:name w:val="Strong"/>
    <w:basedOn w:val="DefaultParagraphFont"/>
    <w:uiPriority w:val="22"/>
    <w:qFormat w:val="1"/>
    <w:rsid w:val="001506F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521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C5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52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521F"/>
    <w:rPr>
      <w:rFonts w:ascii="Arial" w:hAnsi="Arial"/>
      <w:b w:val="1"/>
      <w:bCs w:val="1"/>
      <w:sz w:val="20"/>
      <w:szCs w:val="20"/>
    </w:rPr>
  </w:style>
  <w:style w:type="paragraph" w:styleId="Normln1" w:customStyle="1">
    <w:name w:val="Normální1"/>
    <w:basedOn w:val="Normal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cs="Times New Roman" w:eastAsia="Times New Roman" w:hAnsi="Calibri"/>
      <w:sz w:val="22"/>
    </w:rPr>
  </w:style>
  <w:style w:type="character" w:styleId="apple-converted-space" w:customStyle="1">
    <w:name w:val="apple-converted-space"/>
    <w:basedOn w:val="DefaultParagraphFont"/>
    <w:rsid w:val="005B0940"/>
  </w:style>
  <w:style w:type="paragraph" w:styleId="detail-odstavec" w:customStyle="1">
    <w:name w:val="detail-odstavec"/>
    <w:basedOn w:val="Normal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DF2BED"/>
    <w:rPr>
      <w:i w:val="1"/>
      <w:iCs w:val="1"/>
    </w:rPr>
  </w:style>
  <w:style w:type="character" w:styleId="a-title2" w:customStyle="1">
    <w:name w:val="a-title2"/>
    <w:basedOn w:val="DefaultParagraphFont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styleId="perex" w:customStyle="1">
    <w:name w:val="perex"/>
    <w:basedOn w:val="Normal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DefaultParagraphFont"/>
    <w:uiPriority w:val="99"/>
    <w:semiHidden w:val="1"/>
    <w:unhideWhenUsed w:val="1"/>
    <w:rsid w:val="000D4A55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4A55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DD5128"/>
    <w:pPr>
      <w:spacing w:line="240" w:lineRule="auto"/>
    </w:pPr>
  </w:style>
  <w:style w:type="character" w:styleId="rs-person" w:customStyle="1">
    <w:name w:val="rs-person"/>
    <w:basedOn w:val="DefaultParagraphFont"/>
    <w:rsid w:val="00E53D21"/>
  </w:style>
  <w:style w:type="paragraph" w:styleId="Vchoz" w:customStyle="1">
    <w:name w:val="Výchozí"/>
    <w:rsid w:val="0094300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Helvetica Neue" w:cs="Arial Unicode MS" w:eastAsia="Arial Unicode MS" w:hAnsi="Helvetica Neue"/>
      <w:color w:val="000000"/>
      <w:bdr w:space="0" w:sz="0" w:val="nil"/>
    </w:rPr>
  </w:style>
  <w:style w:type="paragraph" w:styleId="xmsonormal" w:customStyle="1">
    <w:name w:val="x_msonormal"/>
    <w:basedOn w:val="Normal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7209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Nevyeenzmnka2" w:customStyle="1">
    <w:name w:val="Nevyřešená zmínka2"/>
    <w:basedOn w:val="DefaultParagraphFont"/>
    <w:uiPriority w:val="99"/>
    <w:semiHidden w:val="1"/>
    <w:unhideWhenUsed w:val="1"/>
    <w:rsid w:val="00BA0575"/>
    <w:rPr>
      <w:color w:val="605e5c"/>
      <w:shd w:color="auto" w:fill="e1dfdd" w:val="clear"/>
    </w:rPr>
  </w:style>
  <w:style w:type="character" w:styleId="m3893101884447615071gmaildefault" w:customStyle="1">
    <w:name w:val="m_3893101884447615071gmaildefault"/>
    <w:basedOn w:val="DefaultParagraphFont"/>
    <w:rsid w:val="00293B4F"/>
  </w:style>
  <w:style w:type="character" w:styleId="il" w:customStyle="1">
    <w:name w:val="il"/>
    <w:basedOn w:val="DefaultParagraphFont"/>
    <w:rsid w:val="00293B4F"/>
  </w:style>
  <w:style w:type="paragraph" w:styleId="Revision">
    <w:name w:val="Revision"/>
    <w:hidden w:val="1"/>
    <w:uiPriority w:val="99"/>
    <w:semiHidden w:val="1"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styleId="cf01" w:customStyle="1">
    <w:name w:val="cf01"/>
    <w:basedOn w:val="DefaultParagraphFont"/>
    <w:rsid w:val="00DB5646"/>
    <w:rPr>
      <w:rFonts w:ascii="Segoe UI" w:cs="Segoe UI" w:hAnsi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1D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eznam.cz" TargetMode="External"/><Relationship Id="rId10" Type="http://schemas.openxmlformats.org/officeDocument/2006/relationships/hyperlink" Target="https://www.instagram.com/comiccon_prague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press@comiccon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omicconprague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miccon.cz/tickets" TargetMode="External"/><Relationship Id="rId8" Type="http://schemas.openxmlformats.org/officeDocument/2006/relationships/hyperlink" Target="https://www.comiccon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MI0DMHJTt6lmz/66bgjXCWu6w==">CgMxLjA4AHIhMUV5SnZITnV6ZnF5b2RPRmF5eDdyb09wb3BfQmx3bmt3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2025-09-17T09:10:00Z</dcterms:created>
  <dc:creator>Iva.Pavlouskova@activegroup.cz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